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родителям по устранению и профилактики агрессивного поведения у детей: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Прежде всего, проанализируйте собственное поведение и стиль отношений между членами семьи. Дети копируют поведение своих родителей.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Исключите просмотр агрессивных импортных мультфильмов, и тем более взрослых фильмов ужасов или триллеров, за исключением детских мультфильмов с «доброкачественной» агрессией, в которых учат, как постоять за себя.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Уделяйте время и внимание своему малышу! Это позволяет почувствовать ребенку, что для вас он самый важный и любимый человечек в мире. Ощущение собственной значимости и ценности для родителей формирует у ребенка здоровую нервную систему, самооценку и дружелюбное настроение. Хотя бы 15-20 минут в день родители должны посвящать своему ребенку и только ему, забыв про свои "взрослые" дела. Это может быть и игра, и беседа, и чтение книги, какое-либо общее занятие. Ничто не должно отвлекать взрослого (телевизор, телефон, домашние дела и т.д.).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 же необходимо личное дружеское (хотя бы </w:t>
      </w:r>
      <w:proofErr w:type="gramStart"/>
      <w:r>
        <w:rPr>
          <w:color w:val="000000"/>
          <w:sz w:val="27"/>
          <w:szCs w:val="27"/>
        </w:rPr>
        <w:t>полный час</w:t>
      </w:r>
      <w:proofErr w:type="gramEnd"/>
      <w:r>
        <w:rPr>
          <w:color w:val="000000"/>
          <w:sz w:val="27"/>
          <w:szCs w:val="27"/>
        </w:rPr>
        <w:t>) общение «тет-а-тет» хотя бы раз в неделю, с проведением времени именно так, как хочет ваш ребенок (выбранная им игра, поход в парк, кино, кафе, совместный просмотр детского фильма).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Не злоупотребляйте замечаниями. Вместо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говорить как не надо делать, говорите как надо делать.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Не следует вести разговоры об агрессивности ребенка при посторонних людях и уж тем более — при сверстниках. Это только повысит сосредоточенность ребенка на данной особенности своего характера, и придаст чувство обреченности и неприятия себя </w:t>
      </w:r>
      <w:proofErr w:type="gramStart"/>
      <w:r>
        <w:rPr>
          <w:color w:val="000000"/>
          <w:sz w:val="27"/>
          <w:szCs w:val="27"/>
        </w:rPr>
        <w:t>значимыми</w:t>
      </w:r>
      <w:proofErr w:type="gramEnd"/>
      <w:r>
        <w:rPr>
          <w:color w:val="000000"/>
          <w:sz w:val="27"/>
          <w:szCs w:val="27"/>
        </w:rPr>
        <w:t xml:space="preserve"> близкими. Пусть это его качество станет вашей совместной работой. Это придаст ребенку чувство уверенности, защищенности, эмоциональной близости и доверия к вам.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Объясните ребенку, почему нельзя драться, кусаться, обзываться, а также бросать в других детей игрушки и книжки. Затем расскажите и покажите малышу, какого поведения вы от него ждете: поцелуйте его, обнимите, поговорите с ним. Объясните ребенку, как чувствует себя тот, кого ударили или укусили. Расскажите, почему нужно вести себя дружелюбно.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Пресекайте агрессию, как со стороны своего ребенка, так и со стороны других детей, направленную на вашего малыша.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видите, что ваш малыш дерется, то наиболее эффективным будет замечание, состоящее из трех частей: приказания прекратить неподобающее поведение («Перестань драться!»), причины, по которой это нужно сделать («Детям больно, когда ты их бьешь»), и альтернативного варианта поведения. Само собой разумеется, что необходимо узнать, какова причина нападения вашего ребенка. Ведь может быть, что он справедливо защищал себя или свою собственность. В таком случае необходимо морально поддержать своего малыша, может быть помочь ему отстоять его интересы, а также объяснить, как можно это делать конструктивным способом.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8. Обучите ребенка способам выражения гнева в приемлемой форме. В практике психологов при обучении агрессивных детей конструктивным способам выражения гнева используются следующие направления: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учат детей прямо заявлять о своих чувствах «…Чем больше гнева выплеснется в словах, тем меньше его останется, чтобы проявить потом через ложь, воровство, секс, наркотики и все другие образцы столь распространенного сегодня пассивно-агрессивного поведения»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(Р. </w:t>
      </w:r>
      <w:proofErr w:type="spellStart"/>
      <w:r>
        <w:rPr>
          <w:color w:val="000000"/>
          <w:sz w:val="27"/>
          <w:szCs w:val="27"/>
        </w:rPr>
        <w:t>Кэмпбелл</w:t>
      </w:r>
      <w:proofErr w:type="spellEnd"/>
      <w:r>
        <w:rPr>
          <w:color w:val="000000"/>
          <w:sz w:val="27"/>
          <w:szCs w:val="27"/>
        </w:rPr>
        <w:t>);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выражать гнев в косвенной форме, с помощью игровых терапевтических приемов;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перенос чувств на неопасные объекты (этому рекомендуется обучать в основном маленьких детей, которые не всегда могут оформить в слова свои мысли и тем более чувства). Здесь в арсенале взрослого должны иметься резиновые игрушки, каучуковые шарики, которые можно бросать в ванну, наполненную водой, подушки, поролоновые мячи, мишень с дротиком, «стаканчик для крика», кусок мягкого бревна, молоток и гвозди, спортивный инвентарь и т.д.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эти предметы нужны для того, чтобы ребенок не направлял гнев на людей, а переносил его на неодушевленные предметы, выплескивал его в игровой форме.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Не применяйте силу. Применяя по отношению к ребенку телесные наказания, вы тем самым разрешаете ему бить других.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Не теряйте самообладания. Если каждый раз, когда ребенок начинает драться, вы выходите из равновесия, вскоре он поймет, что можно привлечь ваше внимание с помощью агрессивного поведения.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Не прикасайтесь к ребенку в тот момент, когда вы злы на него. В таких ситуациях лучше уйти в другую комнату. Там вы сможете освободиться от гнева способами, о которых не будете потом сожалеть. Например, проговорив свой гнев или продышав его.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Научитесь сами освобождаться от гнева конструктивными способами. Мэтью Мак - Кей, Питер </w:t>
      </w:r>
      <w:proofErr w:type="spellStart"/>
      <w:r>
        <w:rPr>
          <w:color w:val="000000"/>
          <w:sz w:val="27"/>
          <w:szCs w:val="27"/>
        </w:rPr>
        <w:t>Роджерс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Юдис</w:t>
      </w:r>
      <w:proofErr w:type="spellEnd"/>
      <w:r>
        <w:rPr>
          <w:color w:val="000000"/>
          <w:sz w:val="27"/>
          <w:szCs w:val="27"/>
        </w:rPr>
        <w:t xml:space="preserve"> Мак - Кей в книге «Укрощение гнева» дают взрослым рекомендации по развитию способности к самообладанию. Полезные рекомендации родителям можно найти на страницах книги </w:t>
      </w:r>
      <w:proofErr w:type="spellStart"/>
      <w:r>
        <w:rPr>
          <w:color w:val="000000"/>
          <w:sz w:val="27"/>
          <w:szCs w:val="27"/>
        </w:rPr>
        <w:t>Р.Кэмпбелл</w:t>
      </w:r>
      <w:proofErr w:type="spellEnd"/>
      <w:r>
        <w:rPr>
          <w:color w:val="000000"/>
          <w:sz w:val="27"/>
          <w:szCs w:val="27"/>
        </w:rPr>
        <w:t xml:space="preserve"> «Как справляться с гневом ребенка».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вышеуказанные рекомендации оказались все же недостаточными для решения проблемы агрессивного поведения у вашего ребенка, вы можете обратиться к специалисту, который поможет вам определить причины такого поведения и научить своего малыша осознавать свои чувства и эмоции, выражать гнев приемлемыми, неразрушительными способами и начать учиться управлять им.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мы будем помнить, что за любыми вспышками ярости или гнева у детей скрывается боль, обида или разочарование, то нам будет легче справиться со своей агрессивностью, удержать свои негативные эмоции для того, чтобы понять своего ребенка и помочь ему.</w:t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ED3050" w:rsidRDefault="00ED3050" w:rsidP="00ED305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00CDD" w:rsidRPr="00ED3050" w:rsidRDefault="00ED3050">
      <w:pPr>
        <w:rPr>
          <w:b/>
        </w:rPr>
      </w:pPr>
      <w:r w:rsidRPr="00ED3050">
        <w:rPr>
          <w:b/>
        </w:rPr>
        <w:t xml:space="preserve">ПЕДАГОГ </w:t>
      </w:r>
      <w:proofErr w:type="gramStart"/>
      <w:r w:rsidRPr="00ED3050">
        <w:rPr>
          <w:b/>
        </w:rPr>
        <w:t>–П</w:t>
      </w:r>
      <w:proofErr w:type="gramEnd"/>
      <w:r w:rsidRPr="00ED3050">
        <w:rPr>
          <w:b/>
        </w:rPr>
        <w:t>СИХОЛОГ ЧУНИНА К.Ю.</w:t>
      </w:r>
      <w:bookmarkStart w:id="0" w:name="_GoBack"/>
      <w:bookmarkEnd w:id="0"/>
    </w:p>
    <w:sectPr w:rsidR="00100CDD" w:rsidRPr="00E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50"/>
    <w:rsid w:val="00030466"/>
    <w:rsid w:val="00100CDD"/>
    <w:rsid w:val="00DC1175"/>
    <w:rsid w:val="00E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2</cp:revision>
  <dcterms:created xsi:type="dcterms:W3CDTF">2020-09-17T18:45:00Z</dcterms:created>
  <dcterms:modified xsi:type="dcterms:W3CDTF">2020-09-17T18:46:00Z</dcterms:modified>
</cp:coreProperties>
</file>